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B" w:rsidRPr="00FD6427" w:rsidRDefault="009063CB" w:rsidP="009063CB">
      <w:pPr>
        <w:spacing w:line="560" w:lineRule="exact"/>
        <w:ind w:firstLineChars="0" w:firstLine="0"/>
        <w:jc w:val="center"/>
        <w:rPr>
          <w:rFonts w:cs="宋体"/>
          <w:b/>
          <w:sz w:val="36"/>
          <w:szCs w:val="36"/>
          <w:lang w:bidi="ar"/>
        </w:rPr>
      </w:pPr>
      <w:r w:rsidRPr="00FD6427">
        <w:rPr>
          <w:rFonts w:cs="宋体" w:hint="eastAsia"/>
          <w:b/>
          <w:sz w:val="36"/>
          <w:szCs w:val="36"/>
          <w:lang w:bidi="ar"/>
        </w:rPr>
        <w:t>安徽省城乡规划设计研究院有限公司采购项目</w:t>
      </w:r>
    </w:p>
    <w:p w:rsidR="009063CB" w:rsidRPr="00FD6427" w:rsidRDefault="009063CB" w:rsidP="009063CB">
      <w:pPr>
        <w:spacing w:line="560" w:lineRule="exact"/>
        <w:ind w:firstLineChars="0" w:firstLine="0"/>
        <w:jc w:val="center"/>
        <w:rPr>
          <w:rFonts w:ascii="宋体" w:hAnsi="宋体" w:cs="宋体" w:hint="eastAsia"/>
          <w:b/>
          <w:color w:val="000000"/>
          <w:sz w:val="40"/>
          <w:szCs w:val="32"/>
        </w:rPr>
      </w:pPr>
      <w:r w:rsidRPr="00FD6427">
        <w:rPr>
          <w:rFonts w:cs="宋体" w:hint="eastAsia"/>
          <w:b/>
          <w:sz w:val="36"/>
          <w:szCs w:val="36"/>
          <w:lang w:bidi="ar"/>
        </w:rPr>
        <w:t>询价表</w:t>
      </w:r>
    </w:p>
    <w:p w:rsidR="009063CB" w:rsidRDefault="009063CB" w:rsidP="009063CB">
      <w:pPr>
        <w:spacing w:line="360" w:lineRule="auto"/>
        <w:ind w:firstLineChars="0" w:firstLine="0"/>
        <w:jc w:val="left"/>
        <w:rPr>
          <w:szCs w:val="24"/>
        </w:rPr>
      </w:pPr>
      <w:r>
        <w:rPr>
          <w:rFonts w:ascii="Times New Roman" w:hAnsi="Times New Roman" w:cs="宋体" w:hint="eastAsia"/>
          <w:szCs w:val="24"/>
          <w:lang w:bidi="ar"/>
        </w:rPr>
        <w:t>报价单位</w:t>
      </w:r>
      <w:r>
        <w:rPr>
          <w:rFonts w:ascii="Times New Roman" w:hAnsi="Times New Roman"/>
          <w:szCs w:val="24"/>
          <w:lang w:bidi="ar"/>
        </w:rPr>
        <w:t>(</w:t>
      </w:r>
      <w:r>
        <w:rPr>
          <w:rFonts w:ascii="Times New Roman" w:hAnsi="Times New Roman" w:cs="宋体" w:hint="eastAsia"/>
          <w:szCs w:val="24"/>
          <w:lang w:bidi="ar"/>
        </w:rPr>
        <w:t>盖章</w:t>
      </w:r>
      <w:r>
        <w:rPr>
          <w:rFonts w:ascii="Times New Roman" w:hAnsi="Times New Roman"/>
          <w:szCs w:val="24"/>
          <w:lang w:bidi="ar"/>
        </w:rPr>
        <w:t>)</w:t>
      </w:r>
      <w:r>
        <w:rPr>
          <w:rFonts w:ascii="Times New Roman" w:hAnsi="Times New Roman" w:hint="eastAsia"/>
          <w:szCs w:val="24"/>
          <w:lang w:bidi="ar"/>
        </w:rPr>
        <w:t xml:space="preserve"> </w:t>
      </w:r>
      <w:r>
        <w:rPr>
          <w:rFonts w:ascii="Times New Roman" w:hAnsi="Times New Roman" w:cs="宋体" w:hint="eastAsia"/>
          <w:szCs w:val="24"/>
          <w:lang w:bidi="ar"/>
        </w:rPr>
        <w:t>：</w:t>
      </w:r>
      <w:r>
        <w:rPr>
          <w:rFonts w:ascii="Times New Roman" w:hAnsi="Times New Roman" w:cs="宋体"/>
          <w:szCs w:val="24"/>
          <w:lang w:bidi="ar"/>
        </w:rPr>
        <w:t xml:space="preserve"> </w:t>
      </w:r>
      <w:r>
        <w:rPr>
          <w:rFonts w:ascii="Times New Roman" w:hAnsi="Times New Roman"/>
          <w:szCs w:val="24"/>
          <w:lang w:bidi="ar"/>
        </w:rPr>
        <w:t xml:space="preserve">                                                    </w:t>
      </w:r>
      <w:r>
        <w:rPr>
          <w:rFonts w:ascii="Times New Roman" w:hAnsi="Times New Roman" w:cs="宋体" w:hint="eastAsia"/>
          <w:szCs w:val="24"/>
          <w:lang w:bidi="ar"/>
        </w:rPr>
        <w:t>时间</w:t>
      </w:r>
      <w:r>
        <w:rPr>
          <w:rFonts w:ascii="Times New Roman" w:hAnsi="Times New Roman" w:cs="宋体" w:hint="eastAsia"/>
          <w:szCs w:val="24"/>
          <w:lang w:bidi="ar"/>
        </w:rPr>
        <w:t xml:space="preserve"> </w:t>
      </w:r>
      <w:r>
        <w:rPr>
          <w:rFonts w:ascii="Times New Roman" w:hAnsi="Times New Roman" w:cs="宋体" w:hint="eastAsia"/>
          <w:szCs w:val="24"/>
          <w:lang w:bidi="ar"/>
        </w:rPr>
        <w:t>：</w:t>
      </w:r>
      <w:r>
        <w:rPr>
          <w:rFonts w:ascii="Times New Roman" w:hAnsi="Times New Roman"/>
          <w:szCs w:val="24"/>
          <w:lang w:bidi="ar"/>
        </w:rPr>
        <w:t xml:space="preserve">     </w:t>
      </w:r>
      <w:r>
        <w:rPr>
          <w:rFonts w:ascii="Times New Roman" w:hAnsi="Times New Roman" w:cs="宋体" w:hint="eastAsia"/>
          <w:szCs w:val="24"/>
          <w:lang w:bidi="ar"/>
        </w:rPr>
        <w:t>年</w:t>
      </w:r>
      <w:r>
        <w:rPr>
          <w:rFonts w:ascii="Times New Roman" w:hAnsi="Times New Roman"/>
          <w:szCs w:val="24"/>
          <w:lang w:bidi="ar"/>
        </w:rPr>
        <w:t xml:space="preserve"> </w:t>
      </w:r>
      <w:r>
        <w:rPr>
          <w:rFonts w:ascii="Times New Roman" w:hAnsi="Times New Roman"/>
          <w:szCs w:val="24"/>
          <w:lang w:bidi="ar"/>
        </w:rPr>
        <w:t xml:space="preserve">   </w:t>
      </w:r>
      <w:r>
        <w:rPr>
          <w:rFonts w:ascii="Times New Roman" w:hAnsi="Times New Roman" w:cs="宋体" w:hint="eastAsia"/>
          <w:szCs w:val="24"/>
          <w:lang w:bidi="ar"/>
        </w:rPr>
        <w:t>月</w:t>
      </w:r>
      <w:r>
        <w:rPr>
          <w:rFonts w:ascii="Times New Roman" w:hAnsi="Times New Roman"/>
          <w:szCs w:val="24"/>
          <w:lang w:bidi="ar"/>
        </w:rPr>
        <w:t xml:space="preserve">   </w:t>
      </w:r>
      <w:r>
        <w:rPr>
          <w:rFonts w:ascii="Times New Roman" w:hAnsi="Times New Roman" w:cs="宋体" w:hint="eastAsia"/>
          <w:szCs w:val="24"/>
          <w:lang w:bidi="ar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62"/>
        <w:gridCol w:w="410"/>
        <w:gridCol w:w="1690"/>
        <w:gridCol w:w="1750"/>
        <w:gridCol w:w="1582"/>
      </w:tblGrid>
      <w:tr w:rsidR="009063CB" w:rsidTr="009063CB">
        <w:trPr>
          <w:cantSplit/>
          <w:trHeight w:val="534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项目名称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</w:tr>
      <w:tr w:rsidR="009063CB" w:rsidTr="009063CB">
        <w:trPr>
          <w:cantSplit/>
          <w:trHeight w:val="589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  <w:t>供应商名称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</w:tr>
      <w:tr w:rsidR="009063CB" w:rsidTr="007F04D2">
        <w:trPr>
          <w:cantSplit/>
          <w:trHeight w:val="9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  <w:t>联  系  人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2"/>
                <w:lang w:bidi="ar"/>
              </w:rPr>
              <w:t>联系电话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</w:tc>
      </w:tr>
      <w:tr w:rsidR="009063CB" w:rsidTr="007F04D2">
        <w:trPr>
          <w:cantSplit/>
          <w:trHeight w:val="9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  <w:t>公司简介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Cs w:val="22"/>
              </w:rPr>
            </w:pPr>
          </w:p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</w:tr>
      <w:tr w:rsidR="009063CB" w:rsidTr="007F04D2">
        <w:trPr>
          <w:cantSplit/>
          <w:trHeight w:val="1257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  <w:t>报价（元）</w:t>
            </w:r>
          </w:p>
        </w:tc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Pr="00FD6427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Pr="009063CB" w:rsidRDefault="009063CB" w:rsidP="007F04D2">
            <w:pPr>
              <w:pStyle w:val="a8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9063CB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  <w:t>报价为含税价</w:t>
            </w:r>
          </w:p>
          <w:p w:rsidR="009063CB" w:rsidRPr="00FD6427" w:rsidRDefault="009063CB" w:rsidP="009063C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  <w:highlight w:val="yellow"/>
              </w:rPr>
            </w:pPr>
            <w:r w:rsidRPr="009063CB">
              <w:rPr>
                <w:rFonts w:ascii="宋体" w:hAnsi="宋体" w:cs="宋体" w:hint="eastAsia"/>
                <w:color w:val="000000"/>
                <w:szCs w:val="24"/>
              </w:rPr>
              <w:t>增值税税率</w:t>
            </w:r>
            <w:r w:rsidRPr="009063CB">
              <w:rPr>
                <w:rFonts w:ascii="宋体" w:hAnsi="宋体" w:cs="宋体" w:hint="eastAsia"/>
                <w:color w:val="000000"/>
                <w:szCs w:val="24"/>
                <w:u w:val="single"/>
              </w:rPr>
              <w:t xml:space="preserve"> </w:t>
            </w:r>
            <w:r w:rsidRPr="009063CB">
              <w:rPr>
                <w:rFonts w:ascii="宋体" w:hAnsi="宋体" w:cs="宋体"/>
                <w:color w:val="000000"/>
                <w:szCs w:val="24"/>
                <w:u w:val="single"/>
              </w:rPr>
              <w:t xml:space="preserve"> </w:t>
            </w:r>
            <w:r w:rsidRPr="009063CB">
              <w:rPr>
                <w:rFonts w:ascii="宋体" w:hAnsi="宋体" w:cs="宋体" w:hint="eastAsia"/>
                <w:color w:val="000000"/>
                <w:szCs w:val="24"/>
                <w:u w:val="single"/>
              </w:rPr>
              <w:t xml:space="preserve"> </w:t>
            </w:r>
            <w:r w:rsidRPr="009063CB">
              <w:rPr>
                <w:rFonts w:ascii="宋体" w:hAnsi="宋体" w:cs="宋体" w:hint="eastAsia"/>
                <w:color w:val="000000"/>
                <w:szCs w:val="24"/>
              </w:rPr>
              <w:t xml:space="preserve"> %</w:t>
            </w:r>
          </w:p>
        </w:tc>
      </w:tr>
      <w:tr w:rsidR="009063CB" w:rsidTr="00C829F2">
        <w:trPr>
          <w:cantSplit/>
          <w:trHeight w:val="545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Cs w:val="22"/>
                <w:lang w:bidi="ar"/>
              </w:rPr>
              <w:t>分项报价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序号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工作内容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价格（元）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备注</w:t>
            </w:r>
          </w:p>
        </w:tc>
      </w:tr>
      <w:tr w:rsidR="009063CB" w:rsidTr="009063CB">
        <w:trPr>
          <w:cantSplit/>
          <w:trHeight w:val="352"/>
        </w:trPr>
        <w:tc>
          <w:tcPr>
            <w:tcW w:w="1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</w:rPr>
            </w:pPr>
          </w:p>
        </w:tc>
      </w:tr>
      <w:tr w:rsidR="009063CB" w:rsidTr="009063CB">
        <w:trPr>
          <w:cantSplit/>
          <w:trHeight w:val="352"/>
        </w:trPr>
        <w:tc>
          <w:tcPr>
            <w:tcW w:w="1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Pr="00FD6427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</w:rPr>
            </w:pPr>
          </w:p>
        </w:tc>
      </w:tr>
      <w:tr w:rsidR="009063CB" w:rsidTr="009063CB">
        <w:trPr>
          <w:cantSplit/>
          <w:trHeight w:val="352"/>
        </w:trPr>
        <w:tc>
          <w:tcPr>
            <w:tcW w:w="1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Pr="00FD6427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adjustRightInd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</w:rPr>
            </w:pPr>
          </w:p>
        </w:tc>
      </w:tr>
      <w:tr w:rsidR="009063CB" w:rsidTr="009063CB">
        <w:trPr>
          <w:cantSplit/>
          <w:trHeight w:val="45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t>合计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  <w:bookmarkStart w:id="0" w:name="_GoBack"/>
            <w:bookmarkEnd w:id="0"/>
          </w:p>
        </w:tc>
      </w:tr>
      <w:tr w:rsidR="009063CB" w:rsidTr="009063CB">
        <w:trPr>
          <w:cantSplit/>
          <w:trHeight w:val="7364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  <w:lang w:bidi="ar"/>
              </w:rPr>
              <w:lastRenderedPageBreak/>
              <w:t>计费依据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CB" w:rsidRDefault="009063CB" w:rsidP="007F04D2">
            <w:p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</w:tr>
    </w:tbl>
    <w:p w:rsidR="009063CB" w:rsidRDefault="009063CB" w:rsidP="009063CB">
      <w:pPr>
        <w:ind w:firstLine="560"/>
        <w:rPr>
          <w:color w:val="000000"/>
          <w:sz w:val="28"/>
          <w:szCs w:val="28"/>
        </w:rPr>
      </w:pPr>
    </w:p>
    <w:p w:rsidR="009063CB" w:rsidRDefault="009063CB" w:rsidP="009063CB">
      <w:pPr>
        <w:pStyle w:val="a7"/>
        <w:widowControl w:val="0"/>
        <w:spacing w:before="0" w:beforeAutospacing="0" w:after="0" w:afterAutospacing="0" w:line="360" w:lineRule="auto"/>
        <w:ind w:left="426" w:firstLineChars="0" w:firstLine="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>（此表请双面打印）</w:t>
      </w:r>
    </w:p>
    <w:p w:rsidR="00CC464D" w:rsidRDefault="00F62D7C">
      <w:pPr>
        <w:ind w:firstLine="480"/>
      </w:pPr>
    </w:p>
    <w:sectPr w:rsidR="00CC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7C" w:rsidRDefault="00F62D7C" w:rsidP="009063CB">
      <w:pPr>
        <w:spacing w:line="240" w:lineRule="auto"/>
        <w:ind w:firstLine="480"/>
      </w:pPr>
      <w:r>
        <w:separator/>
      </w:r>
    </w:p>
  </w:endnote>
  <w:endnote w:type="continuationSeparator" w:id="0">
    <w:p w:rsidR="00F62D7C" w:rsidRDefault="00F62D7C" w:rsidP="009063C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7C" w:rsidRDefault="00F62D7C" w:rsidP="009063CB">
      <w:pPr>
        <w:spacing w:line="240" w:lineRule="auto"/>
        <w:ind w:firstLine="480"/>
      </w:pPr>
      <w:r>
        <w:separator/>
      </w:r>
    </w:p>
  </w:footnote>
  <w:footnote w:type="continuationSeparator" w:id="0">
    <w:p w:rsidR="00F62D7C" w:rsidRDefault="00F62D7C" w:rsidP="009063CB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EB"/>
    <w:rsid w:val="001D2AEB"/>
    <w:rsid w:val="003F49EB"/>
    <w:rsid w:val="00630BA1"/>
    <w:rsid w:val="009063CB"/>
    <w:rsid w:val="00925F99"/>
    <w:rsid w:val="00B0634D"/>
    <w:rsid w:val="00F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7D032"/>
  <w15:chartTrackingRefBased/>
  <w15:docId w15:val="{E230810F-3317-48A7-B554-1129BC4A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CB"/>
    <w:pPr>
      <w:widowControl w:val="0"/>
      <w:adjustRightInd w:val="0"/>
      <w:snapToGrid w:val="0"/>
      <w:spacing w:line="440" w:lineRule="exact"/>
      <w:ind w:firstLineChars="200" w:firstLine="200"/>
      <w:jc w:val="both"/>
    </w:pPr>
    <w:rPr>
      <w:rFonts w:ascii="Calibri" w:eastAsia="宋体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3CB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3CB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3CB"/>
    <w:rPr>
      <w:sz w:val="18"/>
      <w:szCs w:val="18"/>
    </w:rPr>
  </w:style>
  <w:style w:type="paragraph" w:styleId="a7">
    <w:name w:val="Normal (Web)"/>
    <w:basedOn w:val="a"/>
    <w:uiPriority w:val="99"/>
    <w:unhideWhenUsed/>
    <w:rsid w:val="009063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8">
    <w:name w:val="No Spacing"/>
    <w:uiPriority w:val="1"/>
    <w:qFormat/>
    <w:rsid w:val="009063CB"/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2024-09-20T06:56:00Z</dcterms:created>
  <dcterms:modified xsi:type="dcterms:W3CDTF">2024-09-20T06:57:00Z</dcterms:modified>
</cp:coreProperties>
</file>